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73A7" w14:textId="77777777" w:rsidR="0014362D" w:rsidRPr="00A26A8A" w:rsidRDefault="0014362D" w:rsidP="0014362D">
      <w:pPr>
        <w:rPr>
          <w:rFonts w:asciiTheme="minorHAnsi" w:hAnsiTheme="minorHAnsi"/>
          <w:b/>
          <w:sz w:val="20"/>
          <w:szCs w:val="20"/>
        </w:rPr>
      </w:pPr>
      <w:r w:rsidRPr="00A26A8A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 wp14:anchorId="4CDEB923" wp14:editId="17715B1E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371600" cy="1190625"/>
            <wp:effectExtent l="0" t="0" r="0" b="3175"/>
            <wp:wrapTopAndBottom/>
            <wp:docPr id="1" name="Afbeelding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9260" w14:textId="77777777" w:rsidR="0014362D" w:rsidRPr="00A26A8A" w:rsidRDefault="0014362D" w:rsidP="0014362D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</w:tblGrid>
      <w:tr w:rsidR="0014362D" w:rsidRPr="00A26A8A" w14:paraId="726466C6" w14:textId="77777777" w:rsidTr="000F2666">
        <w:trPr>
          <w:trHeight w:val="290"/>
        </w:trPr>
        <w:tc>
          <w:tcPr>
            <w:tcW w:w="112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05C5E" w14:textId="77777777" w:rsidR="0014362D" w:rsidRPr="00A26A8A" w:rsidRDefault="0014362D" w:rsidP="000F2666">
            <w:pPr>
              <w:spacing w:after="200" w:line="276" w:lineRule="auto"/>
              <w:rPr>
                <w:rFonts w:asciiTheme="minorHAnsi" w:hAnsiTheme="minorHAnsi"/>
                <w:color w:val="800000"/>
                <w:sz w:val="20"/>
                <w:szCs w:val="20"/>
                <w:lang w:eastAsia="en-US"/>
              </w:rPr>
            </w:pPr>
          </w:p>
        </w:tc>
      </w:tr>
    </w:tbl>
    <w:p w14:paraId="10C7B7F6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A26A8A">
        <w:rPr>
          <w:rFonts w:asciiTheme="minorHAnsi" w:hAnsiTheme="minorHAnsi" w:cs="Arial"/>
          <w:b/>
          <w:sz w:val="20"/>
          <w:szCs w:val="20"/>
          <w:u w:val="single"/>
        </w:rPr>
        <w:t>Omgaan met verlies en verdriet in de kraamperiode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</w:p>
    <w:p w14:paraId="58E91FEC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Scholing voor kraamverzorgenden</w:t>
      </w:r>
    </w:p>
    <w:p w14:paraId="027A8C7C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Verkenning van het thema verlies</w:t>
      </w:r>
    </w:p>
    <w:p w14:paraId="139C95E9" w14:textId="77777777" w:rsidR="0014362D" w:rsidRDefault="0014362D" w:rsidP="0014362D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/>
        <w:t>De gemiddelde waardering van deze scholing is een 8.7</w:t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Uit een evaluatie: </w:t>
      </w:r>
    </w:p>
    <w:p w14:paraId="792FD78B" w14:textId="77777777" w:rsidR="0014362D" w:rsidRPr="0098435B" w:rsidRDefault="0014362D" w:rsidP="0014362D">
      <w:pPr>
        <w:rPr>
          <w:rFonts w:asciiTheme="minorHAnsi" w:hAnsiTheme="minorHAnsi"/>
          <w:b/>
          <w:i/>
          <w:iCs/>
          <w:sz w:val="16"/>
          <w:szCs w:val="16"/>
        </w:rPr>
      </w:pPr>
      <w:r w:rsidRPr="0098435B">
        <w:rPr>
          <w:rFonts w:asciiTheme="minorHAnsi" w:hAnsiTheme="minorHAnsi"/>
          <w:b/>
          <w:i/>
          <w:iCs/>
          <w:sz w:val="16"/>
          <w:szCs w:val="16"/>
        </w:rPr>
        <w:t>wat heb je als meest belangrijk gevonden?</w:t>
      </w:r>
    </w:p>
    <w:p w14:paraId="3B6CEFC6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Leerzaam, ik vond het belangrijk om er zo attent op gemaakt te worden dat een luisterend oor zo belangrijk is. De film vond ik ook heel waardevol</w:t>
      </w:r>
    </w:p>
    <w:p w14:paraId="5D375792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Hoe belangrijk luisteren is.</w:t>
      </w:r>
    </w:p>
    <w:p w14:paraId="2F27514F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De handvatten die ik gekregen heb om met rouwende families om te gaan.</w:t>
      </w:r>
    </w:p>
    <w:p w14:paraId="1267124D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De taken van de kraamverzorgende in de week na de geboorte .</w:t>
      </w:r>
    </w:p>
    <w:p w14:paraId="1735DC35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Ervaringen delen 11</w:t>
      </w:r>
      <w:r w:rsidRPr="0098435B">
        <w:rPr>
          <w:rFonts w:asciiTheme="minorHAnsi" w:hAnsiTheme="minorHAnsi"/>
          <w:i/>
          <w:iCs/>
          <w:sz w:val="16"/>
          <w:szCs w:val="16"/>
        </w:rPr>
        <w:br/>
        <w:t>Veel om over na te denken waar ik eerst niet bij stil stond</w:t>
      </w:r>
    </w:p>
    <w:p w14:paraId="084D94A1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Luisteren naar elkaar, de herkansing. De openheid die er was.</w:t>
      </w:r>
      <w:r w:rsidRPr="0098435B">
        <w:rPr>
          <w:rFonts w:asciiTheme="minorHAnsi" w:hAnsiTheme="minorHAnsi"/>
          <w:i/>
          <w:iCs/>
          <w:sz w:val="16"/>
          <w:szCs w:val="16"/>
        </w:rPr>
        <w:br/>
        <w:t>Iedereen heeft te maken gehad met rouw en verlies. Waardevol de openheid zodat er begrip en medeleven met je collega’s kan zijn.</w:t>
      </w:r>
    </w:p>
    <w:p w14:paraId="234BA0E2" w14:textId="77777777" w:rsidR="0014362D" w:rsidRPr="0098435B" w:rsidRDefault="0014362D" w:rsidP="0014362D">
      <w:pPr>
        <w:rPr>
          <w:rFonts w:asciiTheme="minorHAnsi" w:hAnsiTheme="minorHAnsi"/>
          <w:i/>
          <w:iCs/>
          <w:sz w:val="16"/>
          <w:szCs w:val="16"/>
        </w:rPr>
      </w:pPr>
      <w:r w:rsidRPr="0098435B">
        <w:rPr>
          <w:rFonts w:asciiTheme="minorHAnsi" w:hAnsiTheme="minorHAnsi"/>
          <w:i/>
          <w:iCs/>
          <w:sz w:val="16"/>
          <w:szCs w:val="16"/>
        </w:rPr>
        <w:t>Dat je er voor iemand bent door alleen te luisteren. Praten erg belangrijk is, op zijn tijd. Dat er veel soorten verlies zijn</w:t>
      </w:r>
    </w:p>
    <w:p w14:paraId="2767C104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br/>
      </w:r>
    </w:p>
    <w:p w14:paraId="526471CC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3 uur</w:t>
      </w:r>
    </w:p>
    <w:p w14:paraId="65D446FC" w14:textId="77777777" w:rsidR="00FF77AC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 xml:space="preserve">Doel: </w:t>
      </w:r>
      <w:r w:rsidRPr="00A26A8A">
        <w:rPr>
          <w:rFonts w:asciiTheme="minorHAnsi" w:hAnsiTheme="minorHAnsi" w:cs="Arial"/>
          <w:sz w:val="20"/>
          <w:szCs w:val="20"/>
        </w:rPr>
        <w:tab/>
        <w:t>Deelnemers kunnen een aantal voorbeelden benoemen van verlies en verdriet in de kraamperiode</w:t>
      </w:r>
    </w:p>
    <w:p w14:paraId="726E738D" w14:textId="2BB97376" w:rsidR="0014362D" w:rsidRPr="00A26A8A" w:rsidRDefault="00FF77AC" w:rsidP="00FF77AC">
      <w:pPr>
        <w:ind w:left="720" w:hanging="1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Deelnemers vertellen en refl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ecteren op eigen ervaringen met verlies en verdriet </w:t>
      </w:r>
      <w:r w:rsidR="0014362D" w:rsidRPr="00A26A8A">
        <w:rPr>
          <w:rFonts w:asciiTheme="minorHAnsi" w:hAnsiTheme="minorHAnsi" w:cs="Arial"/>
          <w:sz w:val="20"/>
          <w:szCs w:val="20"/>
        </w:rPr>
        <w:br/>
        <w:t>Deelnemers weten welke signalen kunnen duiden op stagnatie van rouwverwerking</w:t>
      </w:r>
      <w:r w:rsidR="0014362D" w:rsidRPr="00A26A8A">
        <w:rPr>
          <w:rFonts w:asciiTheme="minorHAnsi" w:hAnsiTheme="minorHAnsi" w:cs="Arial"/>
          <w:sz w:val="20"/>
          <w:szCs w:val="20"/>
        </w:rPr>
        <w:br/>
        <w:t>Deelnemers hebben inzicht in rouw taken</w:t>
      </w:r>
      <w:r w:rsidR="0014362D" w:rsidRPr="00A26A8A">
        <w:rPr>
          <w:rFonts w:asciiTheme="minorHAnsi" w:hAnsiTheme="minorHAnsi" w:cs="Arial"/>
          <w:sz w:val="20"/>
          <w:szCs w:val="20"/>
        </w:rPr>
        <w:br/>
        <w:t>Deelnemers kunnen benoemen welke sociaal emotionele ondersteuning passend is.</w:t>
      </w:r>
    </w:p>
    <w:p w14:paraId="1253DD44" w14:textId="77777777" w:rsidR="0014362D" w:rsidRPr="00A26A8A" w:rsidRDefault="0014362D" w:rsidP="0014362D">
      <w:pPr>
        <w:rPr>
          <w:rFonts w:asciiTheme="minorHAnsi" w:hAnsiTheme="minorHAnsi" w:cs="Arial"/>
          <w:i/>
          <w:sz w:val="20"/>
          <w:szCs w:val="20"/>
        </w:rPr>
      </w:pPr>
    </w:p>
    <w:p w14:paraId="365C22B1" w14:textId="77777777" w:rsidR="0014362D" w:rsidRPr="00A26A8A" w:rsidRDefault="0014362D" w:rsidP="0014362D">
      <w:pPr>
        <w:rPr>
          <w:rFonts w:asciiTheme="minorHAnsi" w:hAnsiTheme="minorHAnsi" w:cs="Arial"/>
          <w:i/>
          <w:sz w:val="20"/>
          <w:szCs w:val="20"/>
        </w:rPr>
      </w:pPr>
      <w:r w:rsidRPr="00A26A8A">
        <w:rPr>
          <w:rFonts w:asciiTheme="minorHAnsi" w:hAnsiTheme="minorHAnsi" w:cs="Arial"/>
          <w:i/>
          <w:sz w:val="20"/>
          <w:szCs w:val="20"/>
        </w:rPr>
        <w:t>Voorwerk</w:t>
      </w:r>
    </w:p>
    <w:p w14:paraId="07ABA17E" w14:textId="77777777" w:rsidR="0014362D" w:rsidRPr="00A26A8A" w:rsidRDefault="0014362D" w:rsidP="0014362D">
      <w:pPr>
        <w:rPr>
          <w:rFonts w:asciiTheme="minorHAnsi" w:hAnsiTheme="minorHAnsi" w:cs="Arial"/>
          <w:i/>
          <w:sz w:val="20"/>
          <w:szCs w:val="20"/>
        </w:rPr>
      </w:pPr>
      <w:r w:rsidRPr="00A26A8A">
        <w:rPr>
          <w:rFonts w:asciiTheme="minorHAnsi" w:hAnsiTheme="minorHAnsi" w:cs="Arial"/>
          <w:i/>
          <w:sz w:val="20"/>
          <w:szCs w:val="20"/>
        </w:rPr>
        <w:t>Zoek eens op internet wat je kunt vinden over het thema rouwverwerking en neem de informatie van de meest informatieve sites mee</w:t>
      </w:r>
    </w:p>
    <w:p w14:paraId="5E5F134C" w14:textId="77777777" w:rsidR="0014362D" w:rsidRPr="00A26A8A" w:rsidRDefault="0014362D" w:rsidP="0014362D">
      <w:pPr>
        <w:rPr>
          <w:rFonts w:asciiTheme="minorHAnsi" w:hAnsiTheme="minorHAnsi" w:cs="Arial"/>
          <w:i/>
          <w:sz w:val="20"/>
          <w:szCs w:val="20"/>
        </w:rPr>
      </w:pPr>
    </w:p>
    <w:p w14:paraId="0074311E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 xml:space="preserve">Programma </w:t>
      </w:r>
    </w:p>
    <w:p w14:paraId="048CEB99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14:paraId="2D36F9B1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10 min</w:t>
      </w:r>
      <w:r w:rsidRPr="00A26A8A">
        <w:rPr>
          <w:rFonts w:asciiTheme="minorHAnsi" w:hAnsiTheme="minorHAnsi" w:cs="Arial"/>
          <w:b/>
          <w:sz w:val="20"/>
          <w:szCs w:val="20"/>
        </w:rPr>
        <w:tab/>
        <w:t>Welkom, toelichting op programma en inhoud</w:t>
      </w:r>
    </w:p>
    <w:p w14:paraId="3115C79D" w14:textId="77777777" w:rsidR="0014362D" w:rsidRPr="00A26A8A" w:rsidRDefault="0014362D" w:rsidP="0014362D">
      <w:pPr>
        <w:ind w:left="720" w:hanging="12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Verlies en verdriet gaat verder dan alleen het overlijden van een baby, een toelichting.</w:t>
      </w:r>
    </w:p>
    <w:p w14:paraId="2B979117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14:paraId="70A5E047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20 min</w:t>
      </w:r>
      <w:r w:rsidRPr="00A26A8A">
        <w:rPr>
          <w:rFonts w:asciiTheme="minorHAnsi" w:hAnsiTheme="minorHAnsi" w:cs="Arial"/>
          <w:sz w:val="20"/>
          <w:szCs w:val="20"/>
        </w:rPr>
        <w:tab/>
        <w:t>Verlies,</w:t>
      </w:r>
      <w:r w:rsidRPr="00A26A8A">
        <w:rPr>
          <w:rFonts w:asciiTheme="minorHAnsi" w:hAnsiTheme="minorHAnsi" w:cs="Arial"/>
          <w:b/>
          <w:sz w:val="20"/>
          <w:szCs w:val="20"/>
        </w:rPr>
        <w:t xml:space="preserve"> inventarisatie</w:t>
      </w:r>
      <w:r w:rsidRPr="00A26A8A">
        <w:rPr>
          <w:rFonts w:asciiTheme="minorHAnsi" w:hAnsiTheme="minorHAnsi" w:cs="Arial"/>
          <w:sz w:val="20"/>
          <w:szCs w:val="20"/>
        </w:rPr>
        <w:t xml:space="preserve">: </w:t>
      </w:r>
    </w:p>
    <w:p w14:paraId="2699FFD7" w14:textId="77777777" w:rsidR="0014362D" w:rsidRPr="00A26A8A" w:rsidRDefault="0014362D" w:rsidP="0014362D">
      <w:pPr>
        <w:ind w:left="720" w:hanging="12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 xml:space="preserve">in welke situaties kunnen kraamverzorgenden </w:t>
      </w:r>
      <w:r w:rsidRPr="00A26A8A">
        <w:rPr>
          <w:rFonts w:asciiTheme="minorHAnsi" w:hAnsiTheme="minorHAnsi" w:cs="Arial"/>
          <w:b/>
          <w:sz w:val="20"/>
          <w:szCs w:val="20"/>
        </w:rPr>
        <w:t>verlies</w:t>
      </w:r>
      <w:r w:rsidRPr="00A26A8A">
        <w:rPr>
          <w:rFonts w:asciiTheme="minorHAnsi" w:hAnsiTheme="minorHAnsi" w:cs="Arial"/>
          <w:sz w:val="20"/>
          <w:szCs w:val="20"/>
        </w:rPr>
        <w:t xml:space="preserve"> tegenkomen bij de uitoefening van hun werk.</w:t>
      </w:r>
    </w:p>
    <w:p w14:paraId="7CF89685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</w:p>
    <w:p w14:paraId="67B36E17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50 min</w:t>
      </w:r>
      <w:r w:rsidRPr="00A26A8A">
        <w:rPr>
          <w:rFonts w:asciiTheme="minorHAnsi" w:hAnsiTheme="minorHAnsi" w:cs="Arial"/>
          <w:b/>
          <w:sz w:val="20"/>
          <w:szCs w:val="20"/>
        </w:rPr>
        <w:tab/>
        <w:t>Eigen ervaringen</w:t>
      </w:r>
      <w:r w:rsidRPr="00A26A8A">
        <w:rPr>
          <w:rFonts w:asciiTheme="minorHAnsi" w:hAnsiTheme="minorHAnsi" w:cs="Arial"/>
          <w:sz w:val="20"/>
          <w:szCs w:val="20"/>
        </w:rPr>
        <w:t xml:space="preserve">, </w:t>
      </w:r>
    </w:p>
    <w:p w14:paraId="69935945" w14:textId="77777777" w:rsidR="0014362D" w:rsidRPr="00A26A8A" w:rsidRDefault="0014362D" w:rsidP="0014362D">
      <w:pPr>
        <w:ind w:left="720" w:hanging="12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 xml:space="preserve">deelnemers vertellen een </w:t>
      </w:r>
      <w:r w:rsidRPr="00A26A8A">
        <w:rPr>
          <w:rFonts w:asciiTheme="minorHAnsi" w:hAnsiTheme="minorHAnsi" w:cs="Arial"/>
          <w:sz w:val="20"/>
          <w:szCs w:val="20"/>
          <w:u w:val="single"/>
        </w:rPr>
        <w:t xml:space="preserve">eigen </w:t>
      </w:r>
      <w:r w:rsidRPr="00A26A8A">
        <w:rPr>
          <w:rFonts w:asciiTheme="minorHAnsi" w:hAnsiTheme="minorHAnsi" w:cs="Arial"/>
          <w:sz w:val="20"/>
          <w:szCs w:val="20"/>
        </w:rPr>
        <w:t xml:space="preserve">ervaring waarin zij te maken hebben gekregen met verlies en rouw, zij geven daarbij aan wat zij als </w:t>
      </w:r>
      <w:r w:rsidRPr="00A26A8A">
        <w:rPr>
          <w:rFonts w:asciiTheme="minorHAnsi" w:hAnsiTheme="minorHAnsi" w:cs="Arial"/>
          <w:b/>
          <w:sz w:val="20"/>
          <w:szCs w:val="20"/>
        </w:rPr>
        <w:t>steunend ervaren</w:t>
      </w:r>
      <w:r w:rsidRPr="00A26A8A">
        <w:rPr>
          <w:rFonts w:asciiTheme="minorHAnsi" w:hAnsiTheme="minorHAnsi" w:cs="Arial"/>
          <w:sz w:val="20"/>
          <w:szCs w:val="20"/>
        </w:rPr>
        <w:t xml:space="preserve"> hebben in hun omgeving. Deze  opmerkingen worden genoteerd. </w:t>
      </w:r>
    </w:p>
    <w:p w14:paraId="54D4A201" w14:textId="77777777" w:rsidR="0014362D" w:rsidRPr="00A26A8A" w:rsidRDefault="0014362D" w:rsidP="0014362D">
      <w:pPr>
        <w:ind w:left="720" w:hanging="12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lastRenderedPageBreak/>
        <w:t>De voorbeelden die kraamverzorgenden inbrengen kunnen  persoonlijk  of professioneel van aard zijn.</w:t>
      </w:r>
    </w:p>
    <w:p w14:paraId="7C57D674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</w:p>
    <w:p w14:paraId="50CB1507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</w:p>
    <w:p w14:paraId="19F2952C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10 min</w:t>
      </w:r>
      <w:r w:rsidRPr="00A26A8A">
        <w:rPr>
          <w:rFonts w:asciiTheme="minorHAnsi" w:hAnsiTheme="minorHAnsi" w:cs="Arial"/>
          <w:sz w:val="20"/>
          <w:szCs w:val="20"/>
        </w:rPr>
        <w:tab/>
        <w:t xml:space="preserve">Waar kan ik </w:t>
      </w:r>
      <w:r w:rsidRPr="00A26A8A">
        <w:rPr>
          <w:rFonts w:asciiTheme="minorHAnsi" w:hAnsiTheme="minorHAnsi" w:cs="Arial"/>
          <w:b/>
          <w:sz w:val="20"/>
          <w:szCs w:val="20"/>
        </w:rPr>
        <w:t>informatie</w:t>
      </w:r>
      <w:r w:rsidRPr="00A26A8A">
        <w:rPr>
          <w:rFonts w:asciiTheme="minorHAnsi" w:hAnsiTheme="minorHAnsi" w:cs="Arial"/>
          <w:sz w:val="20"/>
          <w:szCs w:val="20"/>
        </w:rPr>
        <w:t xml:space="preserve"> vinden.</w:t>
      </w:r>
    </w:p>
    <w:p w14:paraId="0A51747B" w14:textId="77777777" w:rsidR="0014362D" w:rsidRPr="00A26A8A" w:rsidRDefault="0014362D" w:rsidP="0014362D">
      <w:pPr>
        <w:ind w:left="708"/>
        <w:rPr>
          <w:rFonts w:asciiTheme="minorHAnsi" w:hAnsiTheme="minorHAnsi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Uitwisseling van informatie gevonden op internet</w:t>
      </w:r>
      <w:r w:rsidRPr="00A26A8A">
        <w:rPr>
          <w:rFonts w:asciiTheme="minorHAnsi" w:hAnsiTheme="minorHAnsi" w:cs="Arial"/>
          <w:sz w:val="20"/>
          <w:szCs w:val="20"/>
        </w:rPr>
        <w:tab/>
      </w:r>
      <w:r w:rsidRPr="00A26A8A">
        <w:rPr>
          <w:rFonts w:asciiTheme="minorHAnsi" w:hAnsiTheme="minorHAnsi" w:cs="Arial"/>
          <w:sz w:val="20"/>
          <w:szCs w:val="20"/>
        </w:rPr>
        <w:br/>
        <w:t xml:space="preserve">Protocollen KCKZ en de site </w:t>
      </w:r>
      <w:r w:rsidRPr="00A26A8A">
        <w:rPr>
          <w:rFonts w:asciiTheme="minorHAnsi" w:hAnsiTheme="minorHAnsi"/>
          <w:sz w:val="20"/>
          <w:szCs w:val="20"/>
        </w:rPr>
        <w:t>Kenniscentrum baby sterfte - stille levens</w:t>
      </w:r>
    </w:p>
    <w:p w14:paraId="71EE4EB3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</w:p>
    <w:p w14:paraId="5E4E15D2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</w:p>
    <w:p w14:paraId="74A80F99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30 min</w:t>
      </w:r>
      <w:r w:rsidRPr="00A26A8A">
        <w:rPr>
          <w:rFonts w:asciiTheme="minorHAnsi" w:hAnsiTheme="minorHAnsi" w:cs="Arial"/>
          <w:b/>
          <w:sz w:val="20"/>
          <w:szCs w:val="20"/>
        </w:rPr>
        <w:tab/>
        <w:t>DVD  Layla</w:t>
      </w:r>
    </w:p>
    <w:p w14:paraId="6E6B5984" w14:textId="77777777" w:rsidR="0014362D" w:rsidRPr="00A26A8A" w:rsidRDefault="0014362D" w:rsidP="0014362D">
      <w:pPr>
        <w:ind w:left="708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 xml:space="preserve">Beelden van een </w:t>
      </w:r>
      <w:r w:rsidRPr="00A26A8A">
        <w:rPr>
          <w:rFonts w:asciiTheme="minorHAnsi" w:hAnsiTheme="minorHAnsi" w:cs="Arial"/>
          <w:b/>
          <w:sz w:val="20"/>
          <w:szCs w:val="20"/>
        </w:rPr>
        <w:t>baby die overlijdt</w:t>
      </w:r>
      <w:r w:rsidRPr="00A26A8A">
        <w:rPr>
          <w:rFonts w:asciiTheme="minorHAnsi" w:hAnsiTheme="minorHAnsi" w:cs="Arial"/>
          <w:sz w:val="20"/>
          <w:szCs w:val="20"/>
        </w:rPr>
        <w:t xml:space="preserve"> na een keizersnede. Een impressie hoe een moeder met haar partner afscheid neemt van baby Layla </w:t>
      </w:r>
    </w:p>
    <w:p w14:paraId="2755FD63" w14:textId="77777777" w:rsidR="0014362D" w:rsidRPr="00A26A8A" w:rsidRDefault="0014362D" w:rsidP="0014362D">
      <w:pPr>
        <w:ind w:left="708"/>
        <w:rPr>
          <w:rFonts w:asciiTheme="minorHAnsi" w:hAnsiTheme="minorHAnsi" w:cs="Arial"/>
          <w:sz w:val="20"/>
          <w:szCs w:val="20"/>
        </w:rPr>
      </w:pPr>
    </w:p>
    <w:p w14:paraId="28E6901D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Korte pauze</w:t>
      </w:r>
    </w:p>
    <w:p w14:paraId="30337783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</w:p>
    <w:p w14:paraId="417CA14D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10 min</w:t>
      </w:r>
      <w:r w:rsidRPr="00A26A8A">
        <w:rPr>
          <w:rFonts w:asciiTheme="minorHAnsi" w:hAnsiTheme="minorHAnsi" w:cs="Arial"/>
          <w:sz w:val="20"/>
          <w:szCs w:val="20"/>
        </w:rPr>
        <w:tab/>
        <w:t xml:space="preserve">Bespreken van rouw taken en </w:t>
      </w:r>
      <w:r w:rsidRPr="00A26A8A">
        <w:rPr>
          <w:rFonts w:asciiTheme="minorHAnsi" w:hAnsiTheme="minorHAnsi" w:cs="Arial"/>
          <w:b/>
          <w:sz w:val="20"/>
          <w:szCs w:val="20"/>
        </w:rPr>
        <w:t>theorie</w:t>
      </w:r>
      <w:r w:rsidRPr="00A26A8A">
        <w:rPr>
          <w:rFonts w:asciiTheme="minorHAnsi" w:hAnsiTheme="minorHAnsi" w:cs="Arial"/>
          <w:sz w:val="20"/>
          <w:szCs w:val="20"/>
        </w:rPr>
        <w:t xml:space="preserve"> over rouw verwerking</w:t>
      </w:r>
      <w:r w:rsidRPr="00A26A8A">
        <w:rPr>
          <w:rFonts w:asciiTheme="minorHAnsi" w:hAnsiTheme="minorHAnsi" w:cs="Arial"/>
          <w:bCs/>
          <w:sz w:val="20"/>
          <w:szCs w:val="20"/>
        </w:rPr>
        <w:br/>
        <w:t>Taak 1 -</w:t>
      </w:r>
      <w:r w:rsidRPr="00A26A8A">
        <w:rPr>
          <w:rFonts w:asciiTheme="minorHAnsi" w:hAnsiTheme="minorHAnsi" w:cs="Arial"/>
          <w:sz w:val="20"/>
          <w:szCs w:val="20"/>
        </w:rPr>
        <w:t xml:space="preserve"> Het aanvaarden van de realiteit van het verlies</w:t>
      </w:r>
      <w:r w:rsidRPr="00A26A8A">
        <w:rPr>
          <w:rFonts w:asciiTheme="minorHAnsi" w:hAnsiTheme="minorHAnsi" w:cs="Arial"/>
          <w:sz w:val="20"/>
          <w:szCs w:val="20"/>
        </w:rPr>
        <w:br/>
      </w:r>
      <w:r w:rsidRPr="00A26A8A">
        <w:rPr>
          <w:rFonts w:asciiTheme="minorHAnsi" w:hAnsiTheme="minorHAnsi" w:cs="Arial"/>
          <w:bCs/>
          <w:sz w:val="20"/>
          <w:szCs w:val="20"/>
        </w:rPr>
        <w:t>Taak 2 -</w:t>
      </w:r>
      <w:r w:rsidRPr="00A26A8A">
        <w:rPr>
          <w:rFonts w:asciiTheme="minorHAnsi" w:hAnsiTheme="minorHAnsi" w:cs="Arial"/>
          <w:sz w:val="20"/>
          <w:szCs w:val="20"/>
        </w:rPr>
        <w:t xml:space="preserve"> Het doorleven van de pijn en het verdriet</w:t>
      </w:r>
      <w:r w:rsidRPr="00A26A8A">
        <w:rPr>
          <w:rFonts w:asciiTheme="minorHAnsi" w:hAnsiTheme="minorHAnsi" w:cs="Arial"/>
          <w:sz w:val="20"/>
          <w:szCs w:val="20"/>
        </w:rPr>
        <w:br/>
      </w:r>
      <w:r w:rsidRPr="00A26A8A">
        <w:rPr>
          <w:rFonts w:asciiTheme="minorHAnsi" w:hAnsiTheme="minorHAnsi" w:cs="Arial"/>
          <w:bCs/>
          <w:sz w:val="20"/>
          <w:szCs w:val="20"/>
        </w:rPr>
        <w:t>Taak 3 -</w:t>
      </w:r>
      <w:r w:rsidRPr="00A26A8A">
        <w:rPr>
          <w:rFonts w:asciiTheme="minorHAnsi" w:hAnsiTheme="minorHAnsi" w:cs="Arial"/>
          <w:sz w:val="20"/>
          <w:szCs w:val="20"/>
        </w:rPr>
        <w:t xml:space="preserve"> Het aanpassen aan een nieuw leven waarin de overledene niet meer aanwezig is</w:t>
      </w:r>
      <w:r w:rsidRPr="00A26A8A">
        <w:rPr>
          <w:rFonts w:asciiTheme="minorHAnsi" w:hAnsiTheme="minorHAnsi" w:cs="Arial"/>
          <w:sz w:val="20"/>
          <w:szCs w:val="20"/>
        </w:rPr>
        <w:br/>
      </w:r>
      <w:r w:rsidRPr="00A26A8A">
        <w:rPr>
          <w:rFonts w:asciiTheme="minorHAnsi" w:hAnsiTheme="minorHAnsi" w:cs="Arial"/>
          <w:bCs/>
          <w:sz w:val="20"/>
          <w:szCs w:val="20"/>
        </w:rPr>
        <w:t>Taak 4 -</w:t>
      </w:r>
      <w:r w:rsidRPr="00A26A8A">
        <w:rPr>
          <w:rFonts w:asciiTheme="minorHAnsi" w:hAnsiTheme="minorHAnsi" w:cs="Arial"/>
          <w:sz w:val="20"/>
          <w:szCs w:val="20"/>
        </w:rPr>
        <w:t xml:space="preserve"> De overledene emotioneel een plaats geven en het oppakken van de draad van het leven.</w:t>
      </w:r>
    </w:p>
    <w:p w14:paraId="6544D01A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br/>
        <w:t>Een gouden regel in het rouwproces is proberen ruimte te geven aan gevoelens zolang en zoals zij zich voordoen.</w:t>
      </w:r>
    </w:p>
    <w:p w14:paraId="1BF05A14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ab/>
        <w:t>Koppeling maken naar de eigen verlieservaringen.</w:t>
      </w:r>
    </w:p>
    <w:p w14:paraId="6EBC6291" w14:textId="77777777" w:rsidR="0014362D" w:rsidRPr="00A26A8A" w:rsidRDefault="0014362D" w:rsidP="0014362D">
      <w:pPr>
        <w:ind w:left="720" w:hanging="720"/>
        <w:rPr>
          <w:rFonts w:asciiTheme="minorHAnsi" w:hAnsiTheme="minorHAnsi" w:cs="Arial"/>
          <w:sz w:val="20"/>
          <w:szCs w:val="20"/>
        </w:rPr>
      </w:pPr>
    </w:p>
    <w:p w14:paraId="4C1E4272" w14:textId="77777777" w:rsidR="0014362D" w:rsidRPr="00A26A8A" w:rsidRDefault="0014362D" w:rsidP="0014362D">
      <w:pPr>
        <w:rPr>
          <w:rFonts w:asciiTheme="minorHAnsi" w:hAnsiTheme="minorHAnsi" w:cs="Arial"/>
          <w:b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40 min</w:t>
      </w:r>
      <w:r w:rsidRPr="00A26A8A">
        <w:rPr>
          <w:rFonts w:asciiTheme="minorHAnsi" w:hAnsiTheme="minorHAnsi" w:cs="Arial"/>
          <w:b/>
          <w:sz w:val="20"/>
          <w:szCs w:val="20"/>
        </w:rPr>
        <w:tab/>
        <w:t xml:space="preserve">Sociaal- emotionele ondersteuning </w:t>
      </w:r>
    </w:p>
    <w:p w14:paraId="3FE7ED4D" w14:textId="77777777" w:rsidR="0014362D" w:rsidRPr="00A26A8A" w:rsidRDefault="0014362D" w:rsidP="0014362D">
      <w:pPr>
        <w:ind w:left="708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Aan de hand van</w:t>
      </w:r>
      <w:r w:rsidRPr="00A26A8A">
        <w:rPr>
          <w:rFonts w:asciiTheme="minorHAnsi" w:hAnsiTheme="minorHAnsi" w:cs="Arial"/>
          <w:b/>
          <w:sz w:val="20"/>
          <w:szCs w:val="20"/>
        </w:rPr>
        <w:t xml:space="preserve"> beeldfragmenten</w:t>
      </w:r>
      <w:r w:rsidRPr="00A26A8A">
        <w:rPr>
          <w:rFonts w:asciiTheme="minorHAnsi" w:hAnsiTheme="minorHAnsi" w:cs="Arial"/>
          <w:sz w:val="20"/>
          <w:szCs w:val="20"/>
        </w:rPr>
        <w:t xml:space="preserve"> die door Kerstenvandepol zijn ontwikkeld ingaan op de sociaal emotionele ondersteuning in het kraamgezin</w:t>
      </w:r>
    </w:p>
    <w:p w14:paraId="3F876D4D" w14:textId="77777777" w:rsidR="0014362D" w:rsidRPr="00A26A8A" w:rsidRDefault="0014362D" w:rsidP="0014362D">
      <w:pPr>
        <w:ind w:left="708"/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 xml:space="preserve">Gezamenlijk formuleren wat is passende sociaal emotionele ondersteuning en wat jouw rol en taak is in een gezin waar sprake is van verlies en verdriet. </w:t>
      </w:r>
    </w:p>
    <w:p w14:paraId="49790401" w14:textId="77777777" w:rsidR="0014362D" w:rsidRPr="00A26A8A" w:rsidRDefault="0014362D" w:rsidP="0014362D">
      <w:pPr>
        <w:rPr>
          <w:rFonts w:asciiTheme="minorHAnsi" w:hAnsiTheme="minorHAnsi" w:cs="Arial"/>
          <w:sz w:val="20"/>
          <w:szCs w:val="20"/>
        </w:rPr>
      </w:pPr>
    </w:p>
    <w:p w14:paraId="429B7CD2" w14:textId="77777777" w:rsidR="0014362D" w:rsidRDefault="0014362D" w:rsidP="0014362D">
      <w:pPr>
        <w:rPr>
          <w:rFonts w:asciiTheme="minorHAnsi" w:hAnsiTheme="minorHAnsi" w:cs="Arial"/>
          <w:sz w:val="20"/>
          <w:szCs w:val="20"/>
        </w:rPr>
      </w:pPr>
      <w:r w:rsidRPr="00A26A8A">
        <w:rPr>
          <w:rFonts w:asciiTheme="minorHAnsi" w:hAnsiTheme="minorHAnsi" w:cs="Arial"/>
          <w:b/>
          <w:sz w:val="20"/>
          <w:szCs w:val="20"/>
        </w:rPr>
        <w:t>10 min</w:t>
      </w:r>
      <w:r w:rsidRPr="00A26A8A">
        <w:rPr>
          <w:rFonts w:asciiTheme="minorHAnsi" w:hAnsiTheme="minorHAnsi" w:cs="Arial"/>
          <w:b/>
          <w:sz w:val="20"/>
          <w:szCs w:val="20"/>
        </w:rPr>
        <w:tab/>
        <w:t>Afsluiting en evaluatie:</w:t>
      </w:r>
      <w:r w:rsidRPr="00A26A8A">
        <w:rPr>
          <w:rFonts w:asciiTheme="minorHAnsi" w:hAnsiTheme="minorHAnsi" w:cs="Arial"/>
          <w:sz w:val="20"/>
          <w:szCs w:val="20"/>
        </w:rPr>
        <w:t xml:space="preserve"> </w:t>
      </w:r>
    </w:p>
    <w:p w14:paraId="621051B0" w14:textId="77777777" w:rsidR="0014362D" w:rsidRPr="0098435B" w:rsidRDefault="0014362D" w:rsidP="0014362D">
      <w:pPr>
        <w:ind w:firstLine="708"/>
        <w:rPr>
          <w:rFonts w:asciiTheme="minorHAnsi" w:hAnsiTheme="minorHAnsi" w:cs="Arial"/>
          <w:b/>
          <w:sz w:val="20"/>
          <w:szCs w:val="20"/>
        </w:rPr>
      </w:pPr>
      <w:r w:rsidRPr="00A26A8A">
        <w:rPr>
          <w:rFonts w:asciiTheme="minorHAnsi" w:hAnsiTheme="minorHAnsi" w:cs="Arial"/>
          <w:sz w:val="20"/>
          <w:szCs w:val="20"/>
        </w:rPr>
        <w:t>deelnemers noteren voor zichzelf welke leerinzichten zij meenemen</w:t>
      </w:r>
    </w:p>
    <w:p w14:paraId="2E37E04D" w14:textId="77777777" w:rsidR="00133A6C" w:rsidRDefault="00133A6C" w:rsidP="00133A6C"/>
    <w:p w14:paraId="30A4A877" w14:textId="77777777" w:rsidR="00133A6C" w:rsidRDefault="00133A6C" w:rsidP="00133A6C"/>
    <w:p w14:paraId="37DFA370" w14:textId="77777777" w:rsidR="00133A6C" w:rsidRDefault="00133A6C" w:rsidP="00133A6C">
      <w:pPr>
        <w:jc w:val="center"/>
      </w:pPr>
    </w:p>
    <w:p w14:paraId="198DE119" w14:textId="77777777" w:rsidR="00133A6C" w:rsidRDefault="00133A6C" w:rsidP="00133A6C">
      <w:pPr>
        <w:jc w:val="center"/>
      </w:pPr>
    </w:p>
    <w:p w14:paraId="730134A6" w14:textId="77777777" w:rsidR="00133A6C" w:rsidRDefault="00133A6C" w:rsidP="00133A6C">
      <w:pPr>
        <w:jc w:val="center"/>
      </w:pPr>
    </w:p>
    <w:p w14:paraId="104DC9D5" w14:textId="77777777" w:rsidR="00133A6C" w:rsidRDefault="00133A6C" w:rsidP="00133A6C">
      <w:pPr>
        <w:jc w:val="center"/>
      </w:pPr>
    </w:p>
    <w:p w14:paraId="134497DF" w14:textId="77777777" w:rsidR="00133A6C" w:rsidRDefault="00133A6C" w:rsidP="00133A6C">
      <w:pPr>
        <w:jc w:val="center"/>
      </w:pPr>
    </w:p>
    <w:p w14:paraId="2602EF2F" w14:textId="77777777" w:rsidR="00DF4185" w:rsidRDefault="00DF4185" w:rsidP="00DF4185"/>
    <w:sectPr w:rsidR="00DF41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4700" w14:textId="77777777" w:rsidR="00295F92" w:rsidRDefault="00295F92">
      <w:r>
        <w:separator/>
      </w:r>
    </w:p>
  </w:endnote>
  <w:endnote w:type="continuationSeparator" w:id="0">
    <w:p w14:paraId="51DB5003" w14:textId="77777777" w:rsidR="00295F92" w:rsidRDefault="0029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4C86" w14:textId="77777777" w:rsidR="005B1D32" w:rsidRDefault="005B1D32" w:rsidP="00BC68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B2AC89" w14:textId="77777777" w:rsidR="005B1D32" w:rsidRDefault="005B1D32" w:rsidP="003459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7249" w14:textId="527516E5" w:rsidR="007118B2" w:rsidRDefault="007118B2" w:rsidP="007118B2">
    <w:pPr>
      <w:rPr>
        <w:color w:val="000000"/>
        <w:sz w:val="27"/>
        <w:szCs w:val="27"/>
      </w:rPr>
    </w:pPr>
    <w:r>
      <w:rPr>
        <w:rStyle w:val="spelle"/>
        <w:rFonts w:ascii="OfficinaSans-Book" w:hAnsi="OfficinaSans-Book"/>
        <w:b/>
        <w:bCs/>
        <w:color w:val="CC3300"/>
        <w:sz w:val="21"/>
        <w:szCs w:val="21"/>
      </w:rPr>
      <w:t>JETTIE VAN DE POL</w:t>
    </w:r>
    <w:r>
      <w:rPr>
        <w:rFonts w:ascii="OfficinaSans-Book" w:hAnsi="OfficinaSans-Book"/>
        <w:color w:val="CC3300"/>
        <w:sz w:val="21"/>
        <w:szCs w:val="21"/>
      </w:rPr>
      <w:t> </w:t>
    </w:r>
  </w:p>
  <w:p w14:paraId="5EA3CE62" w14:textId="72B96D63" w:rsidR="007118B2" w:rsidRPr="007118B2" w:rsidRDefault="007118B2" w:rsidP="007118B2">
    <w:pPr>
      <w:rPr>
        <w:rStyle w:val="apple-converted-space"/>
        <w:rFonts w:ascii="OfficinaSans-Bold" w:hAnsi="OfficinaSans-Bold"/>
        <w:b/>
        <w:bCs/>
        <w:color w:val="C00000"/>
        <w:sz w:val="20"/>
        <w:szCs w:val="20"/>
      </w:rPr>
    </w:pPr>
    <w:r w:rsidRPr="007118B2">
      <w:rPr>
        <w:color w:val="C00000"/>
        <w:sz w:val="20"/>
        <w:szCs w:val="20"/>
      </w:rPr>
      <w:t xml:space="preserve">0642630578 | </w:t>
    </w:r>
    <w:r>
      <w:rPr>
        <w:color w:val="C00000"/>
        <w:sz w:val="20"/>
        <w:szCs w:val="20"/>
      </w:rPr>
      <w:t>www.nascholingindezog.nl</w:t>
    </w:r>
    <w:r w:rsidRPr="007118B2">
      <w:rPr>
        <w:color w:val="C00000"/>
        <w:sz w:val="20"/>
        <w:szCs w:val="20"/>
      </w:rPr>
      <w:br/>
    </w:r>
    <w:hyperlink r:id="rId1" w:history="1">
      <w:r w:rsidR="00346B10" w:rsidRPr="00200E93">
        <w:rPr>
          <w:rStyle w:val="Hyperlink"/>
          <w:color w:val="C00000"/>
          <w:sz w:val="20"/>
          <w:szCs w:val="20"/>
        </w:rPr>
        <w:t>kerstenvandepol@nascholingindezorg.nl</w:t>
      </w:r>
    </w:hyperlink>
    <w:r w:rsidR="00346B10">
      <w:rPr>
        <w:color w:val="C00000"/>
        <w:sz w:val="20"/>
        <w:szCs w:val="20"/>
      </w:rPr>
      <w:br/>
      <w:t>KvK 20087767</w:t>
    </w:r>
  </w:p>
  <w:p w14:paraId="69D8AA29" w14:textId="77777777" w:rsidR="007118B2" w:rsidRDefault="007118B2" w:rsidP="007118B2">
    <w:pPr>
      <w:rPr>
        <w:color w:val="000000"/>
        <w:sz w:val="27"/>
        <w:szCs w:val="27"/>
      </w:rPr>
    </w:pPr>
  </w:p>
  <w:p w14:paraId="290B1A8E" w14:textId="3E23F8A5" w:rsidR="007118B2" w:rsidRDefault="007118B2">
    <w:pPr>
      <w:pStyle w:val="Voettekst"/>
    </w:pPr>
  </w:p>
  <w:p w14:paraId="601D7E25" w14:textId="0B788175" w:rsidR="005B1D32" w:rsidRDefault="005B1D32" w:rsidP="0034599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2CB7" w14:textId="77777777" w:rsidR="00295F92" w:rsidRDefault="00295F92">
      <w:r>
        <w:separator/>
      </w:r>
    </w:p>
  </w:footnote>
  <w:footnote w:type="continuationSeparator" w:id="0">
    <w:p w14:paraId="2DB23597" w14:textId="77777777" w:rsidR="00295F92" w:rsidRDefault="0029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8"/>
    <w:rsid w:val="00016EB4"/>
    <w:rsid w:val="0004342D"/>
    <w:rsid w:val="00084545"/>
    <w:rsid w:val="00124403"/>
    <w:rsid w:val="00124EDC"/>
    <w:rsid w:val="00133A6C"/>
    <w:rsid w:val="0014362D"/>
    <w:rsid w:val="0016090C"/>
    <w:rsid w:val="001C1AC8"/>
    <w:rsid w:val="001E612D"/>
    <w:rsid w:val="001F7533"/>
    <w:rsid w:val="00200E93"/>
    <w:rsid w:val="00201AE3"/>
    <w:rsid w:val="0027468E"/>
    <w:rsid w:val="00281AD2"/>
    <w:rsid w:val="002855A1"/>
    <w:rsid w:val="00295F92"/>
    <w:rsid w:val="002E2E33"/>
    <w:rsid w:val="00325A96"/>
    <w:rsid w:val="00345998"/>
    <w:rsid w:val="00346B10"/>
    <w:rsid w:val="00351D0E"/>
    <w:rsid w:val="003557DF"/>
    <w:rsid w:val="00374262"/>
    <w:rsid w:val="0039038B"/>
    <w:rsid w:val="003B2A2F"/>
    <w:rsid w:val="003B32C8"/>
    <w:rsid w:val="003D4738"/>
    <w:rsid w:val="00415219"/>
    <w:rsid w:val="004524AE"/>
    <w:rsid w:val="004B6940"/>
    <w:rsid w:val="004F4B7D"/>
    <w:rsid w:val="005125C3"/>
    <w:rsid w:val="0053619D"/>
    <w:rsid w:val="00544312"/>
    <w:rsid w:val="005601C7"/>
    <w:rsid w:val="00573374"/>
    <w:rsid w:val="005B1D32"/>
    <w:rsid w:val="005E2BF8"/>
    <w:rsid w:val="0061546C"/>
    <w:rsid w:val="00623701"/>
    <w:rsid w:val="006313BF"/>
    <w:rsid w:val="0063487D"/>
    <w:rsid w:val="00682DF7"/>
    <w:rsid w:val="006B2789"/>
    <w:rsid w:val="007118B2"/>
    <w:rsid w:val="007162B2"/>
    <w:rsid w:val="0078429A"/>
    <w:rsid w:val="007C621E"/>
    <w:rsid w:val="007E0E51"/>
    <w:rsid w:val="008259A8"/>
    <w:rsid w:val="00834A49"/>
    <w:rsid w:val="00854D2E"/>
    <w:rsid w:val="0085566A"/>
    <w:rsid w:val="008E6FB9"/>
    <w:rsid w:val="008E7A3F"/>
    <w:rsid w:val="008E7EE6"/>
    <w:rsid w:val="008F3A13"/>
    <w:rsid w:val="00906A18"/>
    <w:rsid w:val="00923938"/>
    <w:rsid w:val="009416F1"/>
    <w:rsid w:val="009603AC"/>
    <w:rsid w:val="009B0B62"/>
    <w:rsid w:val="009B1785"/>
    <w:rsid w:val="009F3765"/>
    <w:rsid w:val="00A22531"/>
    <w:rsid w:val="00A60AF2"/>
    <w:rsid w:val="00A65629"/>
    <w:rsid w:val="00A656D6"/>
    <w:rsid w:val="00A944C5"/>
    <w:rsid w:val="00B37087"/>
    <w:rsid w:val="00B95037"/>
    <w:rsid w:val="00BC68F8"/>
    <w:rsid w:val="00BE2609"/>
    <w:rsid w:val="00BE3427"/>
    <w:rsid w:val="00C16DCB"/>
    <w:rsid w:val="00C2256F"/>
    <w:rsid w:val="00C61EC2"/>
    <w:rsid w:val="00CB28A1"/>
    <w:rsid w:val="00CB2C7F"/>
    <w:rsid w:val="00CC0566"/>
    <w:rsid w:val="00CD0C18"/>
    <w:rsid w:val="00CE103C"/>
    <w:rsid w:val="00D03F09"/>
    <w:rsid w:val="00D46E5A"/>
    <w:rsid w:val="00D50B70"/>
    <w:rsid w:val="00D60B3E"/>
    <w:rsid w:val="00D71372"/>
    <w:rsid w:val="00DB717F"/>
    <w:rsid w:val="00DC0EE2"/>
    <w:rsid w:val="00DF4185"/>
    <w:rsid w:val="00DF7020"/>
    <w:rsid w:val="00E25F6D"/>
    <w:rsid w:val="00E36884"/>
    <w:rsid w:val="00E54A14"/>
    <w:rsid w:val="00EC461C"/>
    <w:rsid w:val="00EF53F7"/>
    <w:rsid w:val="00F12219"/>
    <w:rsid w:val="00F24CC5"/>
    <w:rsid w:val="00F94768"/>
    <w:rsid w:val="00F97203"/>
    <w:rsid w:val="00FD272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B75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next w:val="Standaard"/>
    <w:qFormat/>
    <w:rsid w:val="006313BF"/>
    <w:pPr>
      <w:keepNext/>
      <w:ind w:left="2130" w:hanging="2130"/>
      <w:outlineLvl w:val="0"/>
    </w:pPr>
    <w:rPr>
      <w:rFonts w:ascii="Arial" w:hAnsi="Arial"/>
      <w:b/>
      <w:bCs/>
      <w:sz w:val="22"/>
      <w:szCs w:val="20"/>
    </w:rPr>
  </w:style>
  <w:style w:type="paragraph" w:styleId="Kop2">
    <w:name w:val="heading 2"/>
    <w:basedOn w:val="Standaard"/>
    <w:next w:val="Standaard"/>
    <w:qFormat/>
    <w:rsid w:val="00631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6313BF"/>
    <w:pPr>
      <w:keepNext/>
      <w:ind w:left="2130" w:hanging="2130"/>
      <w:outlineLvl w:val="3"/>
    </w:pPr>
    <w:rPr>
      <w:rFonts w:ascii="Arial" w:hAnsi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B32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32C8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6313BF"/>
    <w:pPr>
      <w:ind w:left="2124" w:hanging="2124"/>
    </w:pPr>
    <w:rPr>
      <w:rFonts w:ascii="Arial" w:hAnsi="Arial"/>
      <w:sz w:val="22"/>
      <w:szCs w:val="20"/>
    </w:rPr>
  </w:style>
  <w:style w:type="paragraph" w:styleId="Plattetekst2">
    <w:name w:val="Body Text 2"/>
    <w:basedOn w:val="Standaard"/>
    <w:rsid w:val="00345998"/>
    <w:pPr>
      <w:spacing w:after="120" w:line="480" w:lineRule="auto"/>
    </w:pPr>
  </w:style>
  <w:style w:type="character" w:styleId="Paginanummer">
    <w:name w:val="page number"/>
    <w:basedOn w:val="Standaardalinea-lettertype"/>
    <w:rsid w:val="00345998"/>
  </w:style>
  <w:style w:type="paragraph" w:customStyle="1" w:styleId="Lijstalinea1">
    <w:name w:val="Lijstalinea1"/>
    <w:basedOn w:val="Standaard"/>
    <w:rsid w:val="00F94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3B2A2F"/>
    <w:rPr>
      <w:i/>
      <w:iCs/>
    </w:rPr>
  </w:style>
  <w:style w:type="paragraph" w:styleId="Voetnoottekst">
    <w:name w:val="footnote text"/>
    <w:basedOn w:val="Standaard"/>
    <w:link w:val="VoetnoottekstChar"/>
    <w:semiHidden/>
    <w:rsid w:val="003B2A2F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semiHidden/>
    <w:rsid w:val="003B2A2F"/>
    <w:rPr>
      <w:vertAlign w:val="superscript"/>
    </w:rPr>
  </w:style>
  <w:style w:type="paragraph" w:styleId="Ballontekst">
    <w:name w:val="Balloon Text"/>
    <w:basedOn w:val="Standaard"/>
    <w:link w:val="BallontekstChar"/>
    <w:rsid w:val="008259A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259A8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rsid w:val="008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7118B2"/>
    <w:rPr>
      <w:sz w:val="24"/>
      <w:szCs w:val="24"/>
      <w:lang w:val="nl-NL"/>
    </w:rPr>
  </w:style>
  <w:style w:type="character" w:customStyle="1" w:styleId="spelle">
    <w:name w:val="spelle"/>
    <w:basedOn w:val="Standaardalinea-lettertype"/>
    <w:rsid w:val="007118B2"/>
  </w:style>
  <w:style w:type="character" w:customStyle="1" w:styleId="apple-converted-space">
    <w:name w:val="apple-converted-space"/>
    <w:basedOn w:val="Standaardalinea-lettertype"/>
    <w:rsid w:val="007118B2"/>
  </w:style>
  <w:style w:type="character" w:styleId="Hyperlink">
    <w:name w:val="Hyperlink"/>
    <w:basedOn w:val="Standaardalinea-lettertype"/>
    <w:unhideWhenUsed/>
    <w:rsid w:val="007118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26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Standaardalinea-lettertype"/>
    <w:rsid w:val="00346B10"/>
    <w:rPr>
      <w:color w:val="605E5C"/>
      <w:shd w:val="clear" w:color="auto" w:fill="E1DFDD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33A6C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envandepol@nascholingindezor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11E72-F512-4B91-96B4-4998315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jettie van de pol</dc:creator>
  <cp:keywords/>
  <dc:description/>
  <cp:lastModifiedBy>Paul Kersten</cp:lastModifiedBy>
  <cp:revision>2</cp:revision>
  <cp:lastPrinted>2019-02-02T10:30:00Z</cp:lastPrinted>
  <dcterms:created xsi:type="dcterms:W3CDTF">2020-08-10T12:17:00Z</dcterms:created>
  <dcterms:modified xsi:type="dcterms:W3CDTF">2020-08-10T12:17:00Z</dcterms:modified>
</cp:coreProperties>
</file>